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A4A" w:rsidRDefault="00092E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Положение о проведении розыгрыша подарков</w:t>
      </w:r>
    </w:p>
    <w:p w:rsidR="00456A4A" w:rsidRDefault="00456A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Общие положения: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Настоящее положение регламентирует Правила проведения Розыгрыша в социальных сетях и мессенджерах.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Розыгрыш - стимулирующая рекламная акция, проводимая Организатором в целях увеличения потребительского спроса, повышения лояльности и узнаваемости Брендов Организаторов, не является лотереей либо публичным конкурсом, не требует внесения платы за участие и не преследует цели получения прибыли либо иного дохода.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Организаторы Розыгрыша: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Индивидуальный предприниматель Достовалова Ирина Антоновна, ИНН 246100423080, ОГРНИП 304246128100062, фактический адрес: </w:t>
      </w:r>
      <w:r>
        <w:rPr>
          <w:rFonts w:ascii="Times New Roman" w:hAnsi="Times New Roman" w:cs="Times New Roman"/>
          <w:bCs/>
          <w:sz w:val="24"/>
          <w:szCs w:val="24"/>
        </w:rPr>
        <w:t>660031, г. Красноярск, ул. Глинки, д. 37г</w:t>
      </w:r>
      <w:r>
        <w:rPr>
          <w:rFonts w:ascii="Times New Roman" w:hAnsi="Times New Roman" w:cs="Times New Roman"/>
          <w:sz w:val="24"/>
          <w:szCs w:val="24"/>
        </w:rPr>
        <w:t xml:space="preserve">, официальный сайт: </w:t>
      </w:r>
      <w:hyperlink r:id="rId6" w:tooltip="https://водолей.рф/" w:history="1">
        <w:r>
          <w:rPr>
            <w:rStyle w:val="afa"/>
            <w:rFonts w:ascii="Times New Roman" w:hAnsi="Times New Roman" w:cs="Times New Roman"/>
            <w:sz w:val="24"/>
            <w:szCs w:val="24"/>
          </w:rPr>
          <w:t>https://водолей.рф/</w:t>
        </w:r>
      </w:hyperlink>
      <w:r>
        <w:rPr>
          <w:rStyle w:val="afa"/>
          <w:rFonts w:ascii="Times New Roman" w:hAnsi="Times New Roman" w:cs="Times New Roman"/>
          <w:sz w:val="24"/>
          <w:szCs w:val="24"/>
        </w:rPr>
        <w:t xml:space="preserve"> (далее – «Организатор 1»);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Участники и условия проведения Розыгрыша: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Розыгрыш подарков проводится среди граждан Российской Федерации, достигших совершеннолетия в соответствии с законодательством Российской Федерации, проживающих на территории Российской Федерации и выразивших желание участвовать в Розыгрыше по настоящим Правилам (далее – Участники).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DE1">
        <w:rPr>
          <w:rFonts w:ascii="Times New Roman" w:hAnsi="Times New Roman" w:cs="Times New Roman"/>
          <w:sz w:val="24"/>
          <w:szCs w:val="24"/>
        </w:rPr>
        <w:t xml:space="preserve">2.2. </w:t>
      </w:r>
      <w:r w:rsidR="001F4F90" w:rsidRPr="00B12DE1">
        <w:rPr>
          <w:rFonts w:ascii="Times New Roman" w:hAnsi="Times New Roman" w:cs="Times New Roman"/>
          <w:sz w:val="24"/>
          <w:szCs w:val="24"/>
        </w:rPr>
        <w:t>Срок проведения Розыгрыша – с 19.05.2026</w:t>
      </w:r>
      <w:r w:rsidRPr="00B12DE1">
        <w:rPr>
          <w:rFonts w:ascii="Times New Roman" w:hAnsi="Times New Roman" w:cs="Times New Roman"/>
          <w:sz w:val="24"/>
          <w:szCs w:val="24"/>
        </w:rPr>
        <w:t xml:space="preserve"> г. </w:t>
      </w:r>
      <w:r w:rsidR="00CC2CE7">
        <w:rPr>
          <w:rFonts w:ascii="Times New Roman" w:hAnsi="Times New Roman" w:cs="Times New Roman"/>
          <w:sz w:val="24"/>
          <w:szCs w:val="24"/>
        </w:rPr>
        <w:t xml:space="preserve">до 13:00 </w:t>
      </w:r>
      <w:r w:rsidR="001F4F90" w:rsidRPr="00B12DE1">
        <w:rPr>
          <w:rFonts w:ascii="Times New Roman" w:hAnsi="Times New Roman" w:cs="Times New Roman"/>
          <w:sz w:val="24"/>
          <w:szCs w:val="24"/>
        </w:rPr>
        <w:t>09.06.2026</w:t>
      </w:r>
      <w:r w:rsidRPr="00B12DE1">
        <w:rPr>
          <w:rFonts w:ascii="Times New Roman" w:hAnsi="Times New Roman" w:cs="Times New Roman"/>
          <w:sz w:val="24"/>
          <w:szCs w:val="24"/>
        </w:rPr>
        <w:t xml:space="preserve"> г. Подведение итогов состоится </w:t>
      </w:r>
      <w:r w:rsidR="001F4F90" w:rsidRPr="00B12DE1">
        <w:rPr>
          <w:rFonts w:ascii="Times New Roman" w:hAnsi="Times New Roman" w:cs="Times New Roman"/>
          <w:sz w:val="24"/>
          <w:szCs w:val="24"/>
        </w:rPr>
        <w:t xml:space="preserve">09.06.2026 </w:t>
      </w:r>
      <w:r w:rsidRPr="00B12DE1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6A4A" w:rsidRPr="002F7FFD" w:rsidRDefault="00092E8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F7FFD">
        <w:rPr>
          <w:rFonts w:ascii="Times New Roman" w:hAnsi="Times New Roman" w:cs="Times New Roman"/>
          <w:sz w:val="24"/>
          <w:szCs w:val="24"/>
        </w:rPr>
        <w:t>2.3. Для участия в Розыгрыше необходимо:</w:t>
      </w:r>
    </w:p>
    <w:p w:rsidR="002F7FFD" w:rsidRPr="002F7FFD" w:rsidRDefault="00092E8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F7FFD">
        <w:rPr>
          <w:rFonts w:ascii="Times New Roman" w:hAnsi="Times New Roman" w:cs="Times New Roman"/>
          <w:sz w:val="24"/>
          <w:szCs w:val="24"/>
        </w:rPr>
        <w:t xml:space="preserve">1) </w:t>
      </w:r>
      <w:r w:rsidR="002F7FFD" w:rsidRPr="002F7FFD">
        <w:rPr>
          <w:rFonts w:ascii="Times New Roman" w:hAnsi="Times New Roman" w:cs="Times New Roman"/>
          <w:sz w:val="24"/>
          <w:szCs w:val="24"/>
        </w:rPr>
        <w:t>Являться подписчиком официального сообщества «Водолей» в социальной сети «ВКонтакте», расположенного по адресу: https://vk.com/vodoley_santehnika, и сохранять подписку до момента подведения итогов Розыгрыша.</w:t>
      </w:r>
    </w:p>
    <w:p w:rsidR="002F7FFD" w:rsidRPr="002F7FFD" w:rsidRDefault="00092E8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F7FFD">
        <w:rPr>
          <w:rFonts w:ascii="Times New Roman" w:hAnsi="Times New Roman" w:cs="Times New Roman"/>
          <w:sz w:val="24"/>
          <w:szCs w:val="24"/>
        </w:rPr>
        <w:t xml:space="preserve">2) </w:t>
      </w:r>
      <w:r w:rsidR="002F7FFD" w:rsidRPr="002F7FFD">
        <w:rPr>
          <w:rFonts w:ascii="Times New Roman" w:hAnsi="Times New Roman" w:cs="Times New Roman"/>
          <w:sz w:val="24"/>
          <w:szCs w:val="24"/>
        </w:rPr>
        <w:t>Оформить подписку на один из дополнительных информационных ресурсов Организатора по выбору Участника:</w:t>
      </w:r>
      <w:r w:rsidR="002F7FFD" w:rsidRPr="002F7FFD">
        <w:rPr>
          <w:rFonts w:ascii="Times New Roman" w:hAnsi="Times New Roman" w:cs="Times New Roman"/>
          <w:sz w:val="24"/>
          <w:szCs w:val="24"/>
        </w:rPr>
        <w:t xml:space="preserve"> 1. </w:t>
      </w:r>
      <w:r w:rsidR="002F7FFD" w:rsidRPr="002F7FFD">
        <w:rPr>
          <w:rFonts w:ascii="Times New Roman" w:hAnsi="Times New Roman" w:cs="Times New Roman"/>
          <w:sz w:val="24"/>
          <w:szCs w:val="24"/>
        </w:rPr>
        <w:t xml:space="preserve">Канал «MAX Водолей» по адресу: </w:t>
      </w:r>
      <w:hyperlink r:id="rId7" w:history="1">
        <w:r w:rsidR="002F7FFD" w:rsidRPr="002F7FFD">
          <w:rPr>
            <w:rStyle w:val="afa"/>
            <w:rFonts w:ascii="Times New Roman" w:hAnsi="Times New Roman" w:cs="Times New Roman"/>
            <w:sz w:val="24"/>
            <w:szCs w:val="24"/>
          </w:rPr>
          <w:t>https://max.ru/vodoley_santehnika</w:t>
        </w:r>
      </w:hyperlink>
      <w:r w:rsidR="002F7FFD" w:rsidRPr="002F7FFD">
        <w:rPr>
          <w:rFonts w:ascii="Times New Roman" w:hAnsi="Times New Roman" w:cs="Times New Roman"/>
          <w:sz w:val="24"/>
          <w:szCs w:val="24"/>
        </w:rPr>
        <w:t>;</w:t>
      </w:r>
      <w:r w:rsidR="002F7FFD" w:rsidRPr="002F7FFD">
        <w:rPr>
          <w:rFonts w:ascii="Times New Roman" w:hAnsi="Times New Roman" w:cs="Times New Roman"/>
          <w:sz w:val="24"/>
          <w:szCs w:val="24"/>
        </w:rPr>
        <w:t xml:space="preserve"> 2. </w:t>
      </w:r>
      <w:r w:rsidR="002F7FFD" w:rsidRPr="002F7FFD">
        <w:rPr>
          <w:rFonts w:ascii="Times New Roman" w:hAnsi="Times New Roman" w:cs="Times New Roman"/>
          <w:sz w:val="24"/>
          <w:szCs w:val="24"/>
        </w:rPr>
        <w:t xml:space="preserve">Telegram-канал «Водолей» по адресу: </w:t>
      </w:r>
      <w:hyperlink r:id="rId8" w:history="1">
        <w:r w:rsidR="002F7FFD" w:rsidRPr="002F7FFD">
          <w:rPr>
            <w:rStyle w:val="afa"/>
            <w:rFonts w:ascii="Times New Roman" w:hAnsi="Times New Roman" w:cs="Times New Roman"/>
            <w:sz w:val="24"/>
            <w:szCs w:val="24"/>
          </w:rPr>
          <w:t>https://t.me/vodoleyrf</w:t>
        </w:r>
      </w:hyperlink>
      <w:r w:rsidR="002F7FFD" w:rsidRPr="002F7FFD">
        <w:rPr>
          <w:rFonts w:ascii="Times New Roman" w:hAnsi="Times New Roman" w:cs="Times New Roman"/>
          <w:sz w:val="24"/>
          <w:szCs w:val="24"/>
        </w:rPr>
        <w:t>.</w:t>
      </w:r>
    </w:p>
    <w:p w:rsidR="002F7FFD" w:rsidRPr="002F7FFD" w:rsidRDefault="00B12DE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F7FFD">
        <w:rPr>
          <w:rFonts w:ascii="Times New Roman" w:hAnsi="Times New Roman" w:cs="Times New Roman"/>
          <w:sz w:val="24"/>
          <w:szCs w:val="24"/>
        </w:rPr>
        <w:t xml:space="preserve">3) </w:t>
      </w:r>
      <w:r w:rsidR="002F7FFD" w:rsidRPr="002F7FFD">
        <w:rPr>
          <w:rFonts w:ascii="Times New Roman" w:hAnsi="Times New Roman" w:cs="Times New Roman"/>
          <w:sz w:val="24"/>
          <w:szCs w:val="24"/>
        </w:rPr>
        <w:t>Разместить снимок экрана (скриншот), подтверждающий факт выполнения условия пункта 2.3.2 настоящего Положения, в комментариях к конкурсному посту в сообществе «ВКонтакте» (</w:t>
      </w:r>
      <w:hyperlink r:id="rId9" w:history="1">
        <w:r w:rsidR="002F7FFD" w:rsidRPr="002F7FFD">
          <w:rPr>
            <w:rStyle w:val="afa"/>
            <w:rFonts w:ascii="Times New Roman" w:hAnsi="Times New Roman" w:cs="Times New Roman"/>
            <w:sz w:val="24"/>
            <w:szCs w:val="24"/>
          </w:rPr>
          <w:t>https://vk.com/vodoley_santehnika</w:t>
        </w:r>
      </w:hyperlink>
      <w:r w:rsidR="002F7FFD" w:rsidRPr="002F7FFD">
        <w:rPr>
          <w:rFonts w:ascii="Times New Roman" w:hAnsi="Times New Roman" w:cs="Times New Roman"/>
          <w:sz w:val="24"/>
          <w:szCs w:val="24"/>
        </w:rPr>
        <w:t>)</w:t>
      </w:r>
    </w:p>
    <w:p w:rsidR="002F7FFD" w:rsidRPr="002F7FFD" w:rsidRDefault="002F7FFD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2F7FFD">
        <w:rPr>
          <w:rFonts w:ascii="Times New Roman" w:hAnsi="Times New Roman" w:cs="Times New Roman"/>
          <w:sz w:val="24"/>
          <w:szCs w:val="24"/>
        </w:rPr>
        <w:t xml:space="preserve">4) </w:t>
      </w:r>
      <w:r w:rsidRPr="002F7FFD">
        <w:rPr>
          <w:rFonts w:ascii="Times New Roman" w:hAnsi="Times New Roman" w:cs="Times New Roman"/>
          <w:sz w:val="24"/>
          <w:szCs w:val="24"/>
        </w:rPr>
        <w:t>Разместить публикацию (сделать репост) конкурсного поста на свою личную страницу в социальной сети «ВКонтакте» и сохранять её до момента объявления Победителей. На момент подведения итогов Розыгрыша профиль Участника должен быть открытым.</w:t>
      </w:r>
    </w:p>
    <w:p w:rsidR="00456A4A" w:rsidRDefault="00092E8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К участию в Розыгрыше не допускаются представители, сотрудники (а также члены их семей) Организаторов и его аффилированных лиц.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2.5. Способ проведения Розыгрыша — розыгрыш с вручением подарков.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 Лица, не соответствующие требованиям, либо нарушившие требования пунктов 2.1 – 2.4 настоящих Правил, не могут принимать участия в Розыгрыше и не могут претендовать на получение призов Розыгрыша. В случае выявления таких лиц на любом из этапов проведения Розыгрыша, в том числе при взаимодействии с Участниками в целях вручения призов Розыгрыша, они теряют право на получение приза/призов Розыгрыша, приз остается у Организатора и не присуждается никому из Участников Розыгрыша.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2.7. Победителями Розыгрыша признаются Участники, чьи купоны, полученные при подтверждении участия в розыгрыше,</w:t>
      </w:r>
      <w:r>
        <w:rPr>
          <w:rStyle w:val="afb"/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будут признаны выигравшими в соответствии с настоящим Положением.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Призовой фонд: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 Призовой фонд формируется за счет собственных средств Организаторов. В состав призового фонда Розыгрыша входят следующие подарки: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B12DE1">
        <w:rPr>
          <w:rFonts w:ascii="Times New Roman" w:hAnsi="Times New Roman" w:cs="Times New Roman"/>
          <w:sz w:val="24"/>
          <w:szCs w:val="24"/>
        </w:rPr>
        <w:lastRenderedPageBreak/>
        <w:t xml:space="preserve">3.1.1. </w:t>
      </w:r>
      <w:r w:rsidR="00B12DE1" w:rsidRPr="00B12DE1">
        <w:rPr>
          <w:rFonts w:ascii="Times New Roman" w:hAnsi="Times New Roman" w:cs="Times New Roman"/>
          <w:color w:val="343434"/>
          <w:sz w:val="24"/>
          <w:szCs w:val="24"/>
        </w:rPr>
        <w:t>Водонагреватель</w:t>
      </w:r>
      <w:r w:rsidR="00B12DE1" w:rsidRPr="00B12DE1">
        <w:rPr>
          <w:rFonts w:ascii="Times New Roman" w:hAnsi="Times New Roman" w:cs="Times New Roman"/>
          <w:color w:val="343434"/>
          <w:sz w:val="24"/>
          <w:szCs w:val="24"/>
          <w:lang w:val="en-US"/>
        </w:rPr>
        <w:t xml:space="preserve"> Royal Thermo RWH 50 Major Inverter</w:t>
      </w:r>
      <w:r w:rsidRPr="00B12DE1">
        <w:rPr>
          <w:rFonts w:ascii="Times New Roman" w:hAnsi="Times New Roman" w:cs="Times New Roman"/>
          <w:color w:val="343434"/>
          <w:sz w:val="24"/>
          <w:szCs w:val="24"/>
          <w:lang w:val="en-US"/>
        </w:rPr>
        <w:t>,</w:t>
      </w:r>
      <w:r w:rsidRPr="00B12D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12DE1">
        <w:rPr>
          <w:rFonts w:ascii="Times New Roman" w:hAnsi="Times New Roman" w:cs="Times New Roman"/>
          <w:sz w:val="24"/>
          <w:szCs w:val="24"/>
        </w:rPr>
        <w:t>стоимостью</w:t>
      </w:r>
      <w:r w:rsidRPr="00B12D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12DE1" w:rsidRPr="00B12DE1">
        <w:rPr>
          <w:rFonts w:ascii="Times New Roman" w:hAnsi="Times New Roman" w:cs="Times New Roman"/>
          <w:sz w:val="24"/>
          <w:szCs w:val="24"/>
          <w:lang w:val="en-US"/>
        </w:rPr>
        <w:t>21 390</w:t>
      </w:r>
      <w:r w:rsidRPr="00B12DE1">
        <w:rPr>
          <w:rFonts w:ascii="Times New Roman" w:hAnsi="Times New Roman" w:cs="Times New Roman"/>
          <w:sz w:val="24"/>
          <w:szCs w:val="24"/>
        </w:rPr>
        <w:t xml:space="preserve"> рублей. Изображение приза в рекламных материалах может отличаться от оригинала. В количестве 1 шт.</w:t>
      </w:r>
    </w:p>
    <w:bookmarkEnd w:id="0"/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С момента получения подарка Участник несет ответственность за уплату всех налогов, установленных законодательством Российской Федерации.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Организаторы розыгрыша ставят Участников в известность, что согласно п.2 ст. 224 НК РФ налоговая ставка по налогу на доходы устанавливается в размере 35 процентов в отношении следующих доходов: стоимости любых выигрышей и призов, получаемых в проводимых конкурсах, играх и других мероприятиях в целях рекламы товаров, работ и услуг, в части превышения размеров, указанных в пункте 28 статьи 217 НК РФ (4000 руб.). Участники розыгрыша уведомлены об обязанностях уплаты налога на доходы физических лиц со стоимости подарка, превышающей 4000 рублей по ставке 35 % в соответствии с Налоговым Кодексом РФ.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4. Дата, место, время и порядок проведения розыгрыша подарков: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4.1. Розыгрыш подарков, в том числе главного приза состоится </w:t>
      </w:r>
      <w:r w:rsidR="001F4F90" w:rsidRPr="001F4F90">
        <w:rPr>
          <w:rFonts w:ascii="Times New Roman" w:hAnsi="Times New Roman" w:cs="Times New Roman"/>
          <w:color w:val="000000" w:themeColor="text1"/>
          <w:sz w:val="24"/>
          <w:szCs w:val="24"/>
        </w:rPr>
        <w:t>09.06.2026</w:t>
      </w:r>
      <w:r w:rsidR="001F4F90" w:rsidRPr="001F4F90">
        <w:rPr>
          <w:rFonts w:ascii="Times New Roman" w:hAnsi="Times New Roman" w:cs="Times New Roman"/>
          <w:color w:val="000000" w:themeColor="text1"/>
          <w:sz w:val="24"/>
          <w:szCs w:val="24"/>
        </w:rPr>
        <w:t>. в 14</w:t>
      </w:r>
      <w:r w:rsidRPr="001F4F9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.00 </w:t>
      </w:r>
      <w:r>
        <w:rPr>
          <w:rFonts w:ascii="Times New Roman" w:hAnsi="Times New Roman" w:cs="Times New Roman"/>
          <w:sz w:val="24"/>
          <w:szCs w:val="24"/>
        </w:rPr>
        <w:t xml:space="preserve">путем использования бота в </w:t>
      </w:r>
      <w:r w:rsidR="001F4F90">
        <w:rPr>
          <w:rFonts w:ascii="Times New Roman" w:hAnsi="Times New Roman" w:cs="Times New Roman"/>
          <w:sz w:val="24"/>
          <w:szCs w:val="24"/>
        </w:rPr>
        <w:t>группе ВКонтакте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4527">
        <w:rPr>
          <w:rFonts w:ascii="Times New Roman" w:hAnsi="Times New Roman" w:cs="Times New Roman"/>
          <w:sz w:val="24"/>
          <w:szCs w:val="24"/>
        </w:rPr>
        <w:t xml:space="preserve">- </w:t>
      </w:r>
      <w:hyperlink r:id="rId10" w:tgtFrame="_blank" w:history="1">
        <w:r w:rsidR="001F4F90" w:rsidRPr="00484527">
          <w:rPr>
            <w:rStyle w:val="afa"/>
            <w:rFonts w:ascii="Times New Roman" w:hAnsi="Times New Roman" w:cs="Times New Roman"/>
            <w:color w:val="2A5885"/>
            <w:spacing w:val="-1"/>
            <w:sz w:val="20"/>
            <w:szCs w:val="20"/>
          </w:rPr>
          <w:t>http://vk.com/app7944688</w:t>
        </w:r>
      </w:hyperlink>
      <w:r>
        <w:rPr>
          <w:rFonts w:ascii="Times New Roman" w:hAnsi="Times New Roman" w:cs="Times New Roman"/>
          <w:sz w:val="24"/>
          <w:szCs w:val="24"/>
        </w:rPr>
        <w:t>. Случайным образом среди купонов участников, принявших участие.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Результаты отражаются в группах Организаторо</w:t>
      </w:r>
      <w:r w:rsidR="001F4F90">
        <w:rPr>
          <w:rFonts w:ascii="Times New Roman" w:hAnsi="Times New Roman" w:cs="Times New Roman"/>
          <w:sz w:val="24"/>
          <w:szCs w:val="24"/>
        </w:rPr>
        <w:t xml:space="preserve">в розыгрыша в следующих группах группа Вконтакте </w:t>
      </w:r>
      <w:r w:rsidR="00B12DE1" w:rsidRPr="00B12DE1">
        <w:rPr>
          <w:rFonts w:ascii="Times New Roman" w:hAnsi="Times New Roman" w:cs="Times New Roman"/>
          <w:sz w:val="24"/>
          <w:szCs w:val="24"/>
        </w:rPr>
        <w:t>https://vk.com/vodoley_santehnika</w:t>
      </w:r>
      <w:r w:rsidR="00B12DE1">
        <w:rPr>
          <w:rFonts w:ascii="Times New Roman" w:hAnsi="Times New Roman" w:cs="Times New Roman"/>
          <w:sz w:val="24"/>
          <w:szCs w:val="24"/>
        </w:rPr>
        <w:t>.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Порядок, сроки и место выдачи подарков: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 Выдача Подарков будет производиться следующим образом: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5.1.1. Победитель </w:t>
      </w:r>
      <w:r w:rsidR="00CC2CE7">
        <w:rPr>
          <w:rFonts w:ascii="Times New Roman" w:hAnsi="Times New Roman" w:cs="Times New Roman"/>
          <w:sz w:val="24"/>
          <w:szCs w:val="24"/>
        </w:rPr>
        <w:t xml:space="preserve"> обязан уведомить Организатора</w:t>
      </w:r>
      <w:r>
        <w:rPr>
          <w:rFonts w:ascii="Times New Roman" w:hAnsi="Times New Roman" w:cs="Times New Roman"/>
          <w:sz w:val="24"/>
          <w:szCs w:val="24"/>
        </w:rPr>
        <w:t xml:space="preserve"> розыгрыша о намерении получить подарок, указанный в пункте 3.1.1., не позднее, чем за 7 рабочих дней перед предполагаемой датой прибытия за призом, путем отправки сообщения в </w:t>
      </w:r>
      <w:r w:rsidR="00CC2CE7">
        <w:rPr>
          <w:rFonts w:ascii="Times New Roman" w:hAnsi="Times New Roman" w:cs="Times New Roman"/>
          <w:sz w:val="24"/>
          <w:szCs w:val="24"/>
        </w:rPr>
        <w:t xml:space="preserve">группе ВКонтакте на номер </w:t>
      </w:r>
      <w:r>
        <w:rPr>
          <w:rFonts w:ascii="Times New Roman" w:hAnsi="Times New Roman" w:cs="Times New Roman"/>
          <w:sz w:val="24"/>
          <w:szCs w:val="24"/>
        </w:rPr>
        <w:t>+ 7 965 914 55 56. Сообщение должно содержать следующую информацию: Фамилия, Имя, Отчество, номер телефона победителя и адрес филиала, в котором победитель планирует забрать приз. Организатор обязан сообщить победителю адрес магазина, куда будет доставлен приз, не позднее 7 (семи) рабочих дней с момента получения информации, указанной в настоящем пункте от Победителя.</w:t>
      </w:r>
    </w:p>
    <w:p w:rsidR="00456A4A" w:rsidRDefault="00092E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5.2. При необходимости Победитель обязан заполнить все документы, предоставляемые Организатором, необходимые для документального оформления получения подарка, и поставить собственноручную подпись. Указание неполной/недостоверной информации, необходимой для заполнения указанного документа, означает отказ от подарка;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5.3. Невостребование подарка победителем Розыгрыша по истечение 1-месячного срока с момента оглашения результата лишает такого победителя права на получение подарка.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5.4. Компенсация за полученный/неполученный подарок победителю Розыгрыша не предоставляется.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5.5. При личном получении подарка, указанного в п. 3.1.1.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Положения, Участник обязан предъявить Организатору документ, удостоверяющий личность.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5.6. Победитель вправе заявить о своем отказе от получения подарка. Такой отказ должен быть указан в заявлении Участника, составленном в свободной форме и направленном Организатору по почтовому адресу: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Для подарка указанного в пункте 3.1.1. - </w:t>
      </w:r>
      <w:r>
        <w:rPr>
          <w:rFonts w:ascii="Times New Roman" w:hAnsi="Times New Roman" w:cs="Times New Roman"/>
          <w:bCs/>
          <w:sz w:val="24"/>
          <w:szCs w:val="24"/>
        </w:rPr>
        <w:t>660031, г. Красноярск, ул. Глинки, д. 37г</w:t>
      </w:r>
      <w:r>
        <w:rPr>
          <w:rFonts w:ascii="Times New Roman" w:hAnsi="Times New Roman" w:cs="Times New Roman"/>
          <w:sz w:val="24"/>
          <w:szCs w:val="24"/>
        </w:rPr>
        <w:t xml:space="preserve"> либо в формате PDF-файла на электронную почту </w:t>
      </w:r>
      <w:hyperlink r:id="rId11" w:tooltip="mailto:reclama@vodoley.info" w:history="1">
        <w:r>
          <w:rPr>
            <w:rStyle w:val="afa"/>
            <w:rFonts w:ascii="Times New Roman" w:hAnsi="Times New Roman" w:cs="Times New Roman"/>
            <w:sz w:val="24"/>
            <w:szCs w:val="24"/>
            <w:lang w:val="en-US"/>
          </w:rPr>
          <w:t>reclama</w:t>
        </w:r>
        <w:r>
          <w:rPr>
            <w:rStyle w:val="afa"/>
            <w:rFonts w:ascii="Times New Roman" w:hAnsi="Times New Roman" w:cs="Times New Roman"/>
            <w:sz w:val="24"/>
            <w:szCs w:val="24"/>
          </w:rPr>
          <w:t>@</w:t>
        </w:r>
        <w:r>
          <w:rPr>
            <w:rStyle w:val="afa"/>
            <w:rFonts w:ascii="Times New Roman" w:hAnsi="Times New Roman" w:cs="Times New Roman"/>
            <w:sz w:val="24"/>
            <w:szCs w:val="24"/>
            <w:lang w:val="en-US"/>
          </w:rPr>
          <w:t>vodoley</w:t>
        </w:r>
        <w:r>
          <w:rPr>
            <w:rStyle w:val="afa"/>
            <w:rFonts w:ascii="Times New Roman" w:hAnsi="Times New Roman" w:cs="Times New Roman"/>
            <w:sz w:val="24"/>
            <w:szCs w:val="24"/>
          </w:rPr>
          <w:t>.</w:t>
        </w:r>
        <w:r>
          <w:rPr>
            <w:rStyle w:val="afa"/>
            <w:rFonts w:ascii="Times New Roman" w:hAnsi="Times New Roman" w:cs="Times New Roman"/>
            <w:sz w:val="24"/>
            <w:szCs w:val="24"/>
            <w:lang w:val="en-US"/>
          </w:rPr>
          <w:t>info</w:t>
        </w:r>
      </w:hyperlink>
      <w:r>
        <w:rPr>
          <w:rFonts w:ascii="Times New Roman" w:hAnsi="Times New Roman" w:cs="Times New Roman"/>
          <w:sz w:val="24"/>
          <w:szCs w:val="24"/>
        </w:rPr>
        <w:t>;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Денежный эквивалент подарка Участнику не вручается и замена на другой подарок не производится.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5.7. Победитель не имеет возможности передавать право на получение подарка третьим лицам и требовать у Организаторов получения иного эквивалента подарка вместо указанного в настоящем Положении.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Права и обязанности Организаторов и Участников: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6.1. Участник вправе: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6.1.1. Получать информацию о сроках и условиях проведения Розыгрыша;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6.1.2. Требовать выдачи Призов Розыгрыша в случае признания победителем в соответствии с настоящим Положением.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 Участник обязуется: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6.2.1. Внимательно ознакомиться с настоящим Положением и соблюдать его, в том числе, выполнять все действия, связанные с участием в Розыгрыше, в установленные настоящим Положением сроки;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6.2.2. Нести самостоятельно все расходы, связанные с участием в Розыгрыше, включая, но не ограничиваясь, расходы за интернет, телефон и прочие;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6.2.3. Нести иные обязанности, предусмотренные настоящим Положением и действующим законодательством РФ;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6.2.4. Ознакомиться самостоятельно с итогами рас</w:t>
      </w:r>
      <w:r w:rsidR="00CC2CE7">
        <w:rPr>
          <w:rFonts w:ascii="Times New Roman" w:hAnsi="Times New Roman" w:cs="Times New Roman"/>
          <w:sz w:val="24"/>
          <w:szCs w:val="24"/>
        </w:rPr>
        <w:t xml:space="preserve">пределения Подарков в группе ВКонтакте </w:t>
      </w:r>
      <w:r w:rsidRPr="00CC2CE7">
        <w:rPr>
          <w:rFonts w:ascii="Times New Roman" w:hAnsi="Times New Roman" w:cs="Times New Roman"/>
          <w:sz w:val="24"/>
          <w:szCs w:val="24"/>
        </w:rPr>
        <w:t xml:space="preserve">: </w:t>
      </w:r>
      <w:r w:rsidR="00CC2CE7" w:rsidRPr="00CC2CE7">
        <w:rPr>
          <w:rFonts w:ascii="Times New Roman" w:hAnsi="Times New Roman" w:cs="Times New Roman"/>
        </w:rPr>
        <w:t>https://vk.com/vodoley_santehnika</w:t>
      </w:r>
      <w:r w:rsidR="00A978E6">
        <w:rPr>
          <w:rFonts w:ascii="Times New Roman" w:hAnsi="Times New Roman" w:cs="Times New Roman"/>
        </w:rPr>
        <w:t>.</w:t>
      </w:r>
    </w:p>
    <w:p w:rsidR="00456A4A" w:rsidRPr="001F2CBD" w:rsidRDefault="00092E87" w:rsidP="001F2CBD">
      <w:pPr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6.2.5. Не заявлять, не размещать, не публиковать, а также не являться причиной и/или инициатором размещения, публикации в сети Интернет, средствах массовой информации или иным способом сведений, сообщений, материалов, способных нанести ущерб деловой репутации Организатора посредством негативных комментариев или другим способом (отрицательные отзывы в письменной и устной форме и др.). </w:t>
      </w:r>
      <w:r w:rsidR="001F2CBD" w:rsidRPr="001F2CBD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>В случае нарушения данного условия Участник подлежит дисквалификации, а соответствующие комментарии и материалы м</w:t>
      </w:r>
      <w:r w:rsidR="001F2CBD">
        <w:rPr>
          <w:rFonts w:ascii="Times New Roman" w:eastAsia="Times New Roman" w:hAnsi="Times New Roman" w:cs="Times New Roman"/>
          <w:color w:val="333333"/>
          <w:sz w:val="23"/>
          <w:szCs w:val="23"/>
          <w:lang w:eastAsia="ru-RU"/>
        </w:rPr>
        <w:t>огут быть удалены Организатором.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6.2.6. В случае несогласия с настоящими Правилами не участвовать в Розыгрыше.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 Организаторы вправе и обязуются: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6.3.1. В течение срока проведения Розыгрыша вносить изменения в настоящее Положение. При этом информация о любых изменениях настоящего Положения размещается по следующей ссылке: https://водолей.рф/polozheniya-o-provedenii-rozygryshey/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6.3.2. Не вступать в письменные переговоры или любые другие контакты с Участниками, за исключением случаев, предусмотренных настоящим Положением;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6.3.3. Запрашивать у Участников необходимую информацию и документы в случаях, предусмотренных настоящим Положением.</w:t>
      </w:r>
    </w:p>
    <w:p w:rsidR="00456A4A" w:rsidRDefault="00CC2C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6.3.4</w:t>
      </w:r>
      <w:r w:rsidR="00092E87">
        <w:rPr>
          <w:rFonts w:ascii="Times New Roman" w:hAnsi="Times New Roman" w:cs="Times New Roman"/>
          <w:sz w:val="24"/>
          <w:szCs w:val="24"/>
        </w:rPr>
        <w:t>. Отказать Участнику в выдаче Подарка в случае установления факта несоблюдения Участником настоящего Положения;</w:t>
      </w:r>
    </w:p>
    <w:p w:rsidR="00456A4A" w:rsidRDefault="00CC2C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6.3.5</w:t>
      </w:r>
      <w:r w:rsidR="00092E87">
        <w:rPr>
          <w:rFonts w:ascii="Times New Roman" w:hAnsi="Times New Roman" w:cs="Times New Roman"/>
          <w:sz w:val="24"/>
          <w:szCs w:val="24"/>
        </w:rPr>
        <w:t xml:space="preserve">. Соблюдать настоящее Положение, в том числе, выполнять все действия, связанные с проведением розыгрыша, в установленные настоящим Положением сроки; </w:t>
      </w:r>
    </w:p>
    <w:p w:rsidR="00456A4A" w:rsidRDefault="00CC2C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6.3.6</w:t>
      </w:r>
      <w:r w:rsidR="00092E87">
        <w:rPr>
          <w:rFonts w:ascii="Times New Roman" w:hAnsi="Times New Roman" w:cs="Times New Roman"/>
          <w:sz w:val="24"/>
          <w:szCs w:val="24"/>
        </w:rPr>
        <w:t xml:space="preserve">. Обеспечить проведение Розыгрыша в соответствии с настоящим Положением; </w:t>
      </w:r>
    </w:p>
    <w:p w:rsidR="00456A4A" w:rsidRDefault="00CC2C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6.3.7</w:t>
      </w:r>
      <w:r w:rsidR="00092E87">
        <w:rPr>
          <w:rFonts w:ascii="Times New Roman" w:hAnsi="Times New Roman" w:cs="Times New Roman"/>
          <w:sz w:val="24"/>
          <w:szCs w:val="24"/>
        </w:rPr>
        <w:t xml:space="preserve">. Организаторы Розыгрыша вправе, на свое усмотрение и в одностороннем порядке, прекратить или временно приостановить проведение Розыгрыша, если по какой-то причине Розыгрыш не может проводиться так, как это запланировано, включая любую причину, неконтролируемую Организаторами Розыгрыша, которая искажает или затрагивает исполнение, честность, целостность или надлежащее проведение Розыгрыша. </w:t>
      </w:r>
    </w:p>
    <w:p w:rsidR="00456A4A" w:rsidRDefault="00CC2C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6.3.8</w:t>
      </w:r>
      <w:r w:rsidR="00092E87">
        <w:rPr>
          <w:rFonts w:ascii="Times New Roman" w:hAnsi="Times New Roman" w:cs="Times New Roman"/>
          <w:sz w:val="24"/>
          <w:szCs w:val="24"/>
        </w:rPr>
        <w:t xml:space="preserve">. Организаторы вправе вносить изменения в настоящие Правила Розыгрыша на протяжении всего периода проведения Розыгрыша, не уведомляя дополнительно Участников Розыгрыша о внесенных изменениях; </w:t>
      </w:r>
    </w:p>
    <w:p w:rsidR="00456A4A" w:rsidRDefault="00CC2C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6.3.9</w:t>
      </w:r>
      <w:r w:rsidR="00092E87">
        <w:rPr>
          <w:rFonts w:ascii="Times New Roman" w:hAnsi="Times New Roman" w:cs="Times New Roman"/>
          <w:sz w:val="24"/>
          <w:szCs w:val="24"/>
        </w:rPr>
        <w:t>. Обеспечить конфиденциальность персональных данных, полученных Организаторами от Участников для целей проведения Розыгрыша и безопасность при их обработке в рамках исполнения своих обязательств, предусмотренных настоящим Положением, в соответствии с требованиями Федерального закона РФ от 27.07.2006 г. «О персональных данных» № 152-ФЗ; 6.3.11. Выдать Призы Победителям, предусмотренные настоящим Положением.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7. Заключительные положения: 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7.1. В случае возникновения ситуации, которая допускает неоднозначное толкование этих Правил, любых спорных вопросов и/или вопросов, не урегулированных этими Правилами, окончательное толкование дается Организатором Розыгрыша как их составителем.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 Принимая участие в розыгрыше Участники подтверждают, что ознакомились с настоящим Положением и условиями проведения розыгрыша.</w:t>
      </w:r>
    </w:p>
    <w:p w:rsidR="00456A4A" w:rsidRDefault="00092E8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7.3. Опубликовывая на своем интернет ресурсе настоящее Положение Организаторы подтверждают, что ознакомились с настоящим Положением и условиями проведения розыгрыша.</w:t>
      </w:r>
    </w:p>
    <w:p w:rsidR="00456A4A" w:rsidRDefault="00456A4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456A4A" w:rsidRDefault="00456A4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456A4A" w:rsidRDefault="00456A4A">
      <w:pPr>
        <w:spacing w:after="0" w:line="240" w:lineRule="auto"/>
        <w:ind w:firstLine="709"/>
        <w:rPr>
          <w:rFonts w:cstheme="minorHAnsi"/>
        </w:rPr>
      </w:pPr>
    </w:p>
    <w:sectPr w:rsidR="00456A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4E88" w:rsidRDefault="00AE4E88">
      <w:pPr>
        <w:spacing w:after="0" w:line="240" w:lineRule="auto"/>
      </w:pPr>
      <w:r>
        <w:separator/>
      </w:r>
    </w:p>
  </w:endnote>
  <w:endnote w:type="continuationSeparator" w:id="0">
    <w:p w:rsidR="00AE4E88" w:rsidRDefault="00AE4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4E88" w:rsidRDefault="00AE4E88">
      <w:pPr>
        <w:spacing w:after="0" w:line="240" w:lineRule="auto"/>
      </w:pPr>
      <w:r>
        <w:separator/>
      </w:r>
    </w:p>
  </w:footnote>
  <w:footnote w:type="continuationSeparator" w:id="0">
    <w:p w:rsidR="00AE4E88" w:rsidRDefault="00AE4E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A4A"/>
    <w:rsid w:val="00092E87"/>
    <w:rsid w:val="000F7122"/>
    <w:rsid w:val="001F2CBD"/>
    <w:rsid w:val="001F4F90"/>
    <w:rsid w:val="002F7FFD"/>
    <w:rsid w:val="00456A4A"/>
    <w:rsid w:val="00484527"/>
    <w:rsid w:val="00A779A2"/>
    <w:rsid w:val="00A978E6"/>
    <w:rsid w:val="00AE4E88"/>
    <w:rsid w:val="00B12DE1"/>
    <w:rsid w:val="00CC2CE7"/>
    <w:rsid w:val="00F91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A875A"/>
  <w15:docId w15:val="{CA232EDE-948A-45A9-9EB9-DE892DD92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472C4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styleId="afa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Pr>
      <w:b/>
      <w:bCs/>
      <w:sz w:val="20"/>
      <w:szCs w:val="20"/>
    </w:rPr>
  </w:style>
  <w:style w:type="paragraph" w:styleId="aff0">
    <w:name w:val="Balloon Text"/>
    <w:basedOn w:val="a"/>
    <w:link w:val="aff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431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04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73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65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795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vodoleyrf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max.ru/vodoley_santehnika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74;&#1086;&#1076;&#1086;&#1083;&#1077;&#1081;.&#1088;&#1092;/" TargetMode="External"/><Relationship Id="rId11" Type="http://schemas.openxmlformats.org/officeDocument/2006/relationships/hyperlink" Target="mailto:reclama@vodoley.info" TargetMode="External"/><Relationship Id="rId5" Type="http://schemas.openxmlformats.org/officeDocument/2006/relationships/endnotes" Target="endnotes.xml"/><Relationship Id="rId10" Type="http://schemas.openxmlformats.org/officeDocument/2006/relationships/hyperlink" Target="http://vk.com/app7944688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vk.com/vodoley_santehnik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1622</Words>
  <Characters>9246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Данилов Андрей Геннадьевич</dc:creator>
  <cp:keywords/>
  <dc:description/>
  <cp:lastModifiedBy>Кусташева Мария Павловна</cp:lastModifiedBy>
  <cp:revision>2</cp:revision>
  <dcterms:created xsi:type="dcterms:W3CDTF">2026-05-19T09:20:00Z</dcterms:created>
  <dcterms:modified xsi:type="dcterms:W3CDTF">2026-05-19T09:20:00Z</dcterms:modified>
</cp:coreProperties>
</file>